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AB" w:rsidRDefault="007073AB" w:rsidP="007073AB">
      <w:pPr>
        <w:widowControl w:val="0"/>
        <w:autoSpaceDE w:val="0"/>
        <w:autoSpaceDN w:val="0"/>
        <w:adjustRightInd w:val="0"/>
        <w:rPr>
          <w:rFonts w:ascii="Arial" w:hAnsi="Arial" w:cs="Arial"/>
          <w:color w:val="AC161E"/>
          <w:sz w:val="44"/>
          <w:szCs w:val="44"/>
        </w:rPr>
      </w:pPr>
      <w:r>
        <w:rPr>
          <w:rFonts w:ascii="Arial" w:hAnsi="Arial" w:cs="Arial"/>
          <w:color w:val="AC161E"/>
          <w:sz w:val="44"/>
          <w:szCs w:val="44"/>
        </w:rPr>
        <w:t>Corporate Sponsorship</w:t>
      </w:r>
      <w:r w:rsidR="00ED2C7E">
        <w:rPr>
          <w:rFonts w:ascii="Arial" w:hAnsi="Arial" w:cs="Arial"/>
          <w:color w:val="AC161E"/>
          <w:sz w:val="44"/>
          <w:szCs w:val="44"/>
        </w:rPr>
        <w:br/>
      </w:r>
      <w:bookmarkStart w:id="0" w:name="_GoBack"/>
      <w:bookmarkEnd w:id="0"/>
    </w:p>
    <w:p w:rsidR="007073AB" w:rsidRDefault="007073AB" w:rsidP="007073AB">
      <w:pPr>
        <w:widowControl w:val="0"/>
        <w:autoSpaceDE w:val="0"/>
        <w:autoSpaceDN w:val="0"/>
        <w:adjustRightInd w:val="0"/>
        <w:spacing w:after="540"/>
        <w:rPr>
          <w:rFonts w:ascii="Arial" w:hAnsi="Arial" w:cs="Arial"/>
          <w:color w:val="262626"/>
        </w:rPr>
      </w:pPr>
      <w:r>
        <w:rPr>
          <w:rFonts w:ascii="Arial" w:hAnsi="Arial" w:cs="Arial"/>
          <w:color w:val="262626"/>
        </w:rPr>
        <w:t>Capacitor Performance relies on corporate sponsorships in order to continue bringing cutting-edge, expressive and powerful live performance to San Francisco. We believe that our extraordinary city deserves extraordinary reflection. Everyone who visits here should be made very aware of the exciting landscape of scientific and technological innovation, natural beauty, experimentation, shifting cultural norms, and athleticism.  </w:t>
      </w:r>
    </w:p>
    <w:p w:rsidR="007073AB" w:rsidRDefault="007073AB" w:rsidP="007073AB">
      <w:pPr>
        <w:widowControl w:val="0"/>
        <w:autoSpaceDE w:val="0"/>
        <w:autoSpaceDN w:val="0"/>
        <w:adjustRightInd w:val="0"/>
        <w:spacing w:after="540"/>
        <w:rPr>
          <w:rFonts w:ascii="Arial" w:hAnsi="Arial" w:cs="Arial"/>
          <w:color w:val="262626"/>
        </w:rPr>
      </w:pPr>
      <w:r>
        <w:rPr>
          <w:rFonts w:ascii="Arial" w:hAnsi="Arial" w:cs="Arial"/>
          <w:color w:val="262626"/>
        </w:rPr>
        <w:t>Corporate sponsorship allows Capacitor to present “</w:t>
      </w:r>
      <w:proofErr w:type="spellStart"/>
      <w:r>
        <w:rPr>
          <w:rFonts w:ascii="Arial" w:hAnsi="Arial" w:cs="Arial"/>
          <w:color w:val="262626"/>
        </w:rPr>
        <w:t>Okeanos</w:t>
      </w:r>
      <w:proofErr w:type="spellEnd"/>
      <w:r>
        <w:rPr>
          <w:rFonts w:ascii="Arial" w:hAnsi="Arial" w:cs="Arial"/>
          <w:color w:val="262626"/>
        </w:rPr>
        <w:t xml:space="preserve">” at The Bay Theater, and thus co-brand its name </w:t>
      </w:r>
      <w:proofErr w:type="gramStart"/>
      <w:r>
        <w:rPr>
          <w:rFonts w:ascii="Arial" w:hAnsi="Arial" w:cs="Arial"/>
          <w:color w:val="262626"/>
        </w:rPr>
        <w:t>with both</w:t>
      </w:r>
      <w:proofErr w:type="gramEnd"/>
      <w:r>
        <w:rPr>
          <w:rFonts w:ascii="Arial" w:hAnsi="Arial" w:cs="Arial"/>
          <w:color w:val="262626"/>
        </w:rPr>
        <w:t xml:space="preserve"> the show, the company, and the Aquarium of the Bay. Sponsorship opportunities are available for all of our shows. Sponsorship benefits include marketing and advertising exposure throughout the community, as well as tickets and hospitality opportunities that are ideal for entertaining clients, VIPs, and employees.</w:t>
      </w:r>
    </w:p>
    <w:p w:rsidR="007073AB" w:rsidRDefault="007073AB" w:rsidP="007073AB">
      <w:pPr>
        <w:widowControl w:val="0"/>
        <w:autoSpaceDE w:val="0"/>
        <w:autoSpaceDN w:val="0"/>
        <w:adjustRightInd w:val="0"/>
        <w:spacing w:after="400"/>
        <w:rPr>
          <w:rFonts w:ascii="Arial" w:hAnsi="Arial" w:cs="Arial"/>
          <w:b/>
          <w:bCs/>
          <w:color w:val="3E0040"/>
          <w:sz w:val="32"/>
          <w:szCs w:val="32"/>
        </w:rPr>
      </w:pPr>
      <w:r>
        <w:rPr>
          <w:rFonts w:ascii="Arial" w:hAnsi="Arial" w:cs="Arial"/>
          <w:b/>
          <w:bCs/>
          <w:color w:val="3E0040"/>
          <w:sz w:val="32"/>
          <w:szCs w:val="32"/>
        </w:rPr>
        <w:t>Sponsorship Benefits</w:t>
      </w:r>
    </w:p>
    <w:p w:rsidR="007073AB" w:rsidRDefault="007073AB" w:rsidP="007073AB">
      <w:pPr>
        <w:widowControl w:val="0"/>
        <w:autoSpaceDE w:val="0"/>
        <w:autoSpaceDN w:val="0"/>
        <w:adjustRightInd w:val="0"/>
        <w:spacing w:after="540"/>
        <w:rPr>
          <w:rFonts w:ascii="Arial" w:hAnsi="Arial" w:cs="Arial"/>
          <w:color w:val="262626"/>
        </w:rPr>
      </w:pPr>
      <w:r>
        <w:rPr>
          <w:rFonts w:ascii="Arial" w:hAnsi="Arial" w:cs="Arial"/>
          <w:color w:val="262626"/>
        </w:rPr>
        <w:t>Sponsorship benefits can be customized in order to meet your organization’s specific objectives and may include:</w:t>
      </w:r>
    </w:p>
    <w:p w:rsidR="007073AB" w:rsidRDefault="007073AB" w:rsidP="007073AB">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Significant visibility through an extensive marketing campaign and printed materials</w:t>
      </w:r>
    </w:p>
    <w:p w:rsidR="007073AB" w:rsidRDefault="007073AB" w:rsidP="007073AB">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Employee discounts and volunteer opportunities</w:t>
      </w:r>
    </w:p>
    <w:p w:rsidR="007073AB" w:rsidRDefault="007073AB" w:rsidP="007073AB">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Exclusive hospitality opportunities, including private receptions and VIP tours</w:t>
      </w:r>
    </w:p>
    <w:p w:rsidR="007073AB" w:rsidRDefault="007073AB" w:rsidP="007073AB">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Access to a demographically diverse audience, including youth, women and minorities</w:t>
      </w:r>
    </w:p>
    <w:p w:rsidR="007073AB" w:rsidRDefault="007073AB" w:rsidP="007073AB">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Press coverage in local and national media</w:t>
      </w:r>
    </w:p>
    <w:p w:rsidR="007073AB" w:rsidRDefault="007073AB" w:rsidP="007073AB">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Complimentary tickets</w:t>
      </w:r>
    </w:p>
    <w:p w:rsidR="007073AB" w:rsidRDefault="007073AB" w:rsidP="007073AB">
      <w:pPr>
        <w:widowControl w:val="0"/>
        <w:numPr>
          <w:ilvl w:val="0"/>
          <w:numId w:val="1"/>
        </w:numPr>
        <w:tabs>
          <w:tab w:val="left" w:pos="220"/>
          <w:tab w:val="left" w:pos="720"/>
        </w:tabs>
        <w:autoSpaceDE w:val="0"/>
        <w:autoSpaceDN w:val="0"/>
        <w:adjustRightInd w:val="0"/>
        <w:ind w:hanging="720"/>
        <w:rPr>
          <w:rFonts w:ascii="Arial" w:hAnsi="Arial" w:cs="Arial"/>
          <w:color w:val="262626"/>
        </w:rPr>
      </w:pPr>
      <w:r>
        <w:rPr>
          <w:rFonts w:ascii="Arial" w:hAnsi="Arial" w:cs="Arial"/>
          <w:color w:val="262626"/>
        </w:rPr>
        <w:tab/>
      </w:r>
      <w:r>
        <w:rPr>
          <w:rFonts w:ascii="Arial" w:hAnsi="Arial" w:cs="Arial"/>
          <w:color w:val="262626"/>
        </w:rPr>
        <w:tab/>
        <w:t>Collateral advertising opportunities </w:t>
      </w:r>
    </w:p>
    <w:p w:rsidR="007073AB" w:rsidRDefault="007073AB" w:rsidP="007073AB">
      <w:pPr>
        <w:widowControl w:val="0"/>
        <w:numPr>
          <w:ilvl w:val="0"/>
          <w:numId w:val="1"/>
        </w:numPr>
        <w:tabs>
          <w:tab w:val="left" w:pos="220"/>
          <w:tab w:val="left" w:pos="720"/>
        </w:tabs>
        <w:autoSpaceDE w:val="0"/>
        <w:autoSpaceDN w:val="0"/>
        <w:adjustRightInd w:val="0"/>
        <w:ind w:hanging="720"/>
        <w:rPr>
          <w:rFonts w:ascii="Arial" w:hAnsi="Arial" w:cs="Arial"/>
          <w:color w:val="262626"/>
        </w:rPr>
      </w:pPr>
    </w:p>
    <w:p w:rsidR="007073AB" w:rsidRDefault="007073AB" w:rsidP="007073AB">
      <w:pPr>
        <w:widowControl w:val="0"/>
        <w:autoSpaceDE w:val="0"/>
        <w:autoSpaceDN w:val="0"/>
        <w:adjustRightInd w:val="0"/>
        <w:rPr>
          <w:rFonts w:ascii="Arial" w:hAnsi="Arial" w:cs="Arial"/>
          <w:color w:val="262626"/>
        </w:rPr>
      </w:pPr>
      <w:r>
        <w:rPr>
          <w:rFonts w:ascii="Arial" w:hAnsi="Arial" w:cs="Arial"/>
          <w:color w:val="262626"/>
        </w:rPr>
        <w:t>Capacitor offers both lead sponsorships and supporting sponsorships, and is able to customize sponsorship packages to accommodate your company’s needs and interests. For more information about sponsorship opportunities and benefits, please contact Suzanne Dean, Development Director, Corporate Relations, at </w:t>
      </w:r>
      <w:hyperlink r:id="rId6" w:history="1">
        <w:r>
          <w:rPr>
            <w:rFonts w:ascii="Arial" w:hAnsi="Arial" w:cs="Arial"/>
            <w:color w:val="003EC4"/>
            <w:u w:val="single" w:color="003EC4"/>
          </w:rPr>
          <w:t>310-408-7555</w:t>
        </w:r>
      </w:hyperlink>
      <w:r>
        <w:rPr>
          <w:rFonts w:ascii="Arial" w:hAnsi="Arial" w:cs="Arial"/>
          <w:color w:val="262626"/>
        </w:rPr>
        <w:t>. </w:t>
      </w:r>
    </w:p>
    <w:p w:rsidR="007073AB" w:rsidRDefault="007073AB" w:rsidP="007073AB">
      <w:pPr>
        <w:widowControl w:val="0"/>
        <w:autoSpaceDE w:val="0"/>
        <w:autoSpaceDN w:val="0"/>
        <w:adjustRightInd w:val="0"/>
        <w:rPr>
          <w:rFonts w:ascii="Arial" w:hAnsi="Arial" w:cs="Arial"/>
          <w:color w:val="3E0040"/>
          <w:sz w:val="32"/>
          <w:szCs w:val="32"/>
        </w:rPr>
      </w:pPr>
    </w:p>
    <w:p w:rsidR="00ED2C7E" w:rsidRPr="00ED2C7E" w:rsidRDefault="007073AB" w:rsidP="007073AB">
      <w:pPr>
        <w:widowControl w:val="0"/>
        <w:autoSpaceDE w:val="0"/>
        <w:autoSpaceDN w:val="0"/>
        <w:adjustRightInd w:val="0"/>
        <w:rPr>
          <w:rFonts w:ascii="Arial" w:hAnsi="Arial" w:cs="Arial"/>
          <w:color w:val="3E0040"/>
          <w:sz w:val="28"/>
          <w:szCs w:val="28"/>
        </w:rPr>
      </w:pPr>
      <w:r>
        <w:rPr>
          <w:rFonts w:ascii="Arial" w:hAnsi="Arial" w:cs="Arial"/>
          <w:b/>
          <w:bCs/>
          <w:color w:val="3E0040"/>
          <w:sz w:val="32"/>
          <w:szCs w:val="32"/>
        </w:rPr>
        <w:t>Be the Exclusive Sponsor</w:t>
      </w:r>
      <w:r>
        <w:rPr>
          <w:rFonts w:ascii="Arial" w:hAnsi="Arial" w:cs="Arial"/>
          <w:color w:val="3E0040"/>
          <w:sz w:val="32"/>
          <w:szCs w:val="32"/>
        </w:rPr>
        <w:t> </w:t>
      </w:r>
      <w:r w:rsidRPr="00ED2C7E">
        <w:rPr>
          <w:rFonts w:ascii="Arial" w:hAnsi="Arial" w:cs="Arial"/>
          <w:color w:val="3E0040"/>
          <w:sz w:val="28"/>
          <w:szCs w:val="28"/>
        </w:rPr>
        <w:t xml:space="preserve">(50K) for the initial 8-week run of </w:t>
      </w:r>
      <w:proofErr w:type="spellStart"/>
      <w:r w:rsidRPr="00ED2C7E">
        <w:rPr>
          <w:rFonts w:ascii="Arial" w:hAnsi="Arial" w:cs="Arial"/>
          <w:color w:val="3E0040"/>
          <w:sz w:val="28"/>
          <w:szCs w:val="28"/>
        </w:rPr>
        <w:t>Okeanos</w:t>
      </w:r>
      <w:proofErr w:type="spellEnd"/>
      <w:r w:rsidRPr="00ED2C7E">
        <w:rPr>
          <w:rFonts w:ascii="Arial" w:hAnsi="Arial" w:cs="Arial"/>
          <w:color w:val="3E0040"/>
          <w:sz w:val="28"/>
          <w:szCs w:val="28"/>
        </w:rPr>
        <w:t> at the Aquarium of the Bay and receive the following benefits:</w:t>
      </w:r>
    </w:p>
    <w:p w:rsidR="007073AB" w:rsidRP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20 Complimentary Tickets per show</w:t>
      </w:r>
      <w:r w:rsidRPr="007073AB">
        <w:rPr>
          <w:rFonts w:ascii="Arial" w:hAnsi="Arial" w:cs="Arial"/>
          <w:color w:val="535353"/>
          <w:sz w:val="26"/>
          <w:szCs w:val="26"/>
        </w:rPr>
        <w:t> </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Logo projected on a full-stage projection screen during arrival and at end of show</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Post performance commercial/video opportunity </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On Site Booth or Table</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Private post-performance reception with the performers </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 xml:space="preserve">Logo on flyers distributed around San Francisco, in all major hotels and theaters, </w:t>
      </w:r>
      <w:r>
        <w:rPr>
          <w:rFonts w:ascii="Arial" w:hAnsi="Arial" w:cs="Arial"/>
          <w:color w:val="535353"/>
          <w:sz w:val="26"/>
          <w:szCs w:val="26"/>
        </w:rPr>
        <w:lastRenderedPageBreak/>
        <w:t>cafes, and community centers.</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Logo on posters distributed around San Francisco</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Logo on program viewed by each of the 2000+ patrons</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 xml:space="preserve">Hyperlink/Banner Ad on the </w:t>
      </w:r>
      <w:proofErr w:type="spellStart"/>
      <w:r>
        <w:rPr>
          <w:rFonts w:ascii="Arial" w:hAnsi="Arial" w:cs="Arial"/>
          <w:color w:val="535353"/>
          <w:sz w:val="26"/>
          <w:szCs w:val="26"/>
        </w:rPr>
        <w:t>Okeanos</w:t>
      </w:r>
      <w:proofErr w:type="spellEnd"/>
      <w:r>
        <w:rPr>
          <w:rFonts w:ascii="Arial" w:hAnsi="Arial" w:cs="Arial"/>
          <w:color w:val="535353"/>
          <w:sz w:val="26"/>
          <w:szCs w:val="26"/>
        </w:rPr>
        <w:t xml:space="preserve"> landing page on our website</w:t>
      </w:r>
    </w:p>
    <w:p w:rsidR="007073AB" w:rsidRDefault="007073AB" w:rsidP="007073AB">
      <w:pPr>
        <w:widowControl w:val="0"/>
        <w:numPr>
          <w:ilvl w:val="0"/>
          <w:numId w:val="2"/>
        </w:numPr>
        <w:tabs>
          <w:tab w:val="left" w:pos="220"/>
          <w:tab w:val="left" w:pos="720"/>
        </w:tabs>
        <w:autoSpaceDE w:val="0"/>
        <w:autoSpaceDN w:val="0"/>
        <w:adjustRightInd w:val="0"/>
        <w:ind w:hanging="720"/>
        <w:rPr>
          <w:rFonts w:ascii="Arial" w:hAnsi="Arial" w:cs="Arial"/>
          <w:color w:val="1A1A1A"/>
          <w:sz w:val="26"/>
          <w:szCs w:val="26"/>
        </w:rPr>
      </w:pPr>
      <w:r>
        <w:rPr>
          <w:rFonts w:ascii="Arial" w:hAnsi="Arial" w:cs="Arial"/>
          <w:color w:val="535353"/>
          <w:sz w:val="26"/>
          <w:szCs w:val="26"/>
        </w:rPr>
        <w:t>A robust social media presence applauding your support</w:t>
      </w:r>
    </w:p>
    <w:p w:rsidR="007073AB" w:rsidRDefault="007073AB" w:rsidP="007073AB">
      <w:pPr>
        <w:widowControl w:val="0"/>
        <w:autoSpaceDE w:val="0"/>
        <w:autoSpaceDN w:val="0"/>
        <w:adjustRightInd w:val="0"/>
        <w:rPr>
          <w:rFonts w:ascii="Arial" w:hAnsi="Arial" w:cs="Arial"/>
          <w:b/>
          <w:bCs/>
          <w:color w:val="3E0040"/>
          <w:sz w:val="32"/>
          <w:szCs w:val="32"/>
        </w:rPr>
      </w:pPr>
    </w:p>
    <w:p w:rsidR="007073AB" w:rsidRPr="00ED2C7E" w:rsidRDefault="007073AB" w:rsidP="007073AB">
      <w:pPr>
        <w:widowControl w:val="0"/>
        <w:autoSpaceDE w:val="0"/>
        <w:autoSpaceDN w:val="0"/>
        <w:adjustRightInd w:val="0"/>
        <w:rPr>
          <w:rFonts w:ascii="Arial" w:hAnsi="Arial" w:cs="Arial"/>
          <w:color w:val="3E0040"/>
          <w:sz w:val="28"/>
          <w:szCs w:val="28"/>
        </w:rPr>
      </w:pPr>
      <w:r>
        <w:rPr>
          <w:rFonts w:ascii="Arial" w:hAnsi="Arial" w:cs="Arial"/>
          <w:b/>
          <w:bCs/>
          <w:color w:val="3E0040"/>
          <w:sz w:val="32"/>
          <w:szCs w:val="32"/>
        </w:rPr>
        <w:t>Be the Co-Sponsor</w:t>
      </w:r>
      <w:r>
        <w:rPr>
          <w:rFonts w:ascii="Arial" w:hAnsi="Arial" w:cs="Arial"/>
          <w:color w:val="3E0040"/>
          <w:sz w:val="32"/>
          <w:szCs w:val="32"/>
        </w:rPr>
        <w:t> </w:t>
      </w:r>
      <w:r w:rsidRPr="00ED2C7E">
        <w:rPr>
          <w:rFonts w:ascii="Arial" w:hAnsi="Arial" w:cs="Arial"/>
          <w:color w:val="3E0040"/>
          <w:sz w:val="28"/>
          <w:szCs w:val="28"/>
        </w:rPr>
        <w:t xml:space="preserve">(25K) for the initial 8-week run of </w:t>
      </w:r>
      <w:proofErr w:type="spellStart"/>
      <w:r w:rsidRPr="00ED2C7E">
        <w:rPr>
          <w:rFonts w:ascii="Arial" w:hAnsi="Arial" w:cs="Arial"/>
          <w:color w:val="3E0040"/>
          <w:sz w:val="28"/>
          <w:szCs w:val="28"/>
        </w:rPr>
        <w:t>Okeanos</w:t>
      </w:r>
      <w:proofErr w:type="spellEnd"/>
      <w:r w:rsidRPr="00ED2C7E">
        <w:rPr>
          <w:rFonts w:ascii="Arial" w:hAnsi="Arial" w:cs="Arial"/>
          <w:color w:val="3E0040"/>
          <w:sz w:val="28"/>
          <w:szCs w:val="28"/>
        </w:rPr>
        <w:t> </w:t>
      </w:r>
    </w:p>
    <w:p w:rsidR="00ED2C7E" w:rsidRPr="00ED2C7E" w:rsidRDefault="007073AB" w:rsidP="007073AB">
      <w:pPr>
        <w:widowControl w:val="0"/>
        <w:autoSpaceDE w:val="0"/>
        <w:autoSpaceDN w:val="0"/>
        <w:adjustRightInd w:val="0"/>
        <w:rPr>
          <w:rFonts w:ascii="Arial" w:hAnsi="Arial" w:cs="Arial"/>
          <w:color w:val="3E0040"/>
          <w:sz w:val="28"/>
          <w:szCs w:val="28"/>
        </w:rPr>
      </w:pPr>
      <w:proofErr w:type="gramStart"/>
      <w:r w:rsidRPr="00ED2C7E">
        <w:rPr>
          <w:rFonts w:ascii="Arial" w:hAnsi="Arial" w:cs="Arial"/>
          <w:color w:val="3E0040"/>
          <w:sz w:val="28"/>
          <w:szCs w:val="28"/>
        </w:rPr>
        <w:t>at</w:t>
      </w:r>
      <w:proofErr w:type="gramEnd"/>
      <w:r w:rsidRPr="00ED2C7E">
        <w:rPr>
          <w:rFonts w:ascii="Arial" w:hAnsi="Arial" w:cs="Arial"/>
          <w:color w:val="3E0040"/>
          <w:sz w:val="28"/>
          <w:szCs w:val="28"/>
        </w:rPr>
        <w:t xml:space="preserve"> the Aquarium of the Bay and receive the following benefits:</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10 Complimentary Tickets per show</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projected on a full-stage projection screen during arrival and at end of show</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On Site Booth or Table</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Private post-performance reception with the performers </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flyers distributed around San Francisco, in all major hotels and theaters, cafes, and community centers.</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posters distributed around San Francisco</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program viewed by each of the 2000+ patrons</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 xml:space="preserve">Hyperlink/Banner Ad on the </w:t>
      </w:r>
      <w:proofErr w:type="spellStart"/>
      <w:r>
        <w:rPr>
          <w:rFonts w:ascii="Arial" w:hAnsi="Arial" w:cs="Arial"/>
          <w:color w:val="535353"/>
          <w:sz w:val="26"/>
          <w:szCs w:val="26"/>
        </w:rPr>
        <w:t>Okeanos</w:t>
      </w:r>
      <w:proofErr w:type="spellEnd"/>
      <w:r>
        <w:rPr>
          <w:rFonts w:ascii="Arial" w:hAnsi="Arial" w:cs="Arial"/>
          <w:color w:val="535353"/>
          <w:sz w:val="26"/>
          <w:szCs w:val="26"/>
        </w:rPr>
        <w:t xml:space="preserve"> landing page on our website</w:t>
      </w:r>
    </w:p>
    <w:p w:rsidR="007073AB" w:rsidRDefault="007073AB" w:rsidP="007073AB">
      <w:pPr>
        <w:widowControl w:val="0"/>
        <w:numPr>
          <w:ilvl w:val="0"/>
          <w:numId w:val="3"/>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A robust social media presence applauding your support</w:t>
      </w:r>
    </w:p>
    <w:p w:rsidR="007073AB" w:rsidRDefault="007073AB" w:rsidP="007073AB">
      <w:pPr>
        <w:widowControl w:val="0"/>
        <w:autoSpaceDE w:val="0"/>
        <w:autoSpaceDN w:val="0"/>
        <w:adjustRightInd w:val="0"/>
        <w:rPr>
          <w:rFonts w:ascii="Arial" w:hAnsi="Arial" w:cs="Arial"/>
          <w:color w:val="535353"/>
          <w:sz w:val="26"/>
          <w:szCs w:val="26"/>
        </w:rPr>
      </w:pPr>
    </w:p>
    <w:p w:rsidR="00ED2C7E" w:rsidRPr="00ED2C7E" w:rsidRDefault="007073AB" w:rsidP="007073AB">
      <w:pPr>
        <w:widowControl w:val="0"/>
        <w:autoSpaceDE w:val="0"/>
        <w:autoSpaceDN w:val="0"/>
        <w:adjustRightInd w:val="0"/>
        <w:rPr>
          <w:rFonts w:ascii="Arial" w:hAnsi="Arial" w:cs="Arial"/>
          <w:color w:val="3E0040"/>
          <w:sz w:val="28"/>
          <w:szCs w:val="28"/>
        </w:rPr>
      </w:pPr>
      <w:r>
        <w:rPr>
          <w:rFonts w:ascii="Arial" w:hAnsi="Arial" w:cs="Arial"/>
          <w:b/>
          <w:bCs/>
          <w:color w:val="3E0040"/>
          <w:sz w:val="32"/>
          <w:szCs w:val="32"/>
        </w:rPr>
        <w:t>Be an Associate Sponsor</w:t>
      </w:r>
      <w:r>
        <w:rPr>
          <w:rFonts w:ascii="Arial" w:hAnsi="Arial" w:cs="Arial"/>
          <w:color w:val="3E0040"/>
          <w:sz w:val="32"/>
          <w:szCs w:val="32"/>
        </w:rPr>
        <w:t> </w:t>
      </w:r>
      <w:r w:rsidRPr="00ED2C7E">
        <w:rPr>
          <w:rFonts w:ascii="Arial" w:hAnsi="Arial" w:cs="Arial"/>
          <w:color w:val="3E0040"/>
          <w:sz w:val="28"/>
          <w:szCs w:val="28"/>
        </w:rPr>
        <w:t xml:space="preserve">(15K) for the initial 8-week run of </w:t>
      </w:r>
      <w:proofErr w:type="spellStart"/>
      <w:r w:rsidRPr="00ED2C7E">
        <w:rPr>
          <w:rFonts w:ascii="Arial" w:hAnsi="Arial" w:cs="Arial"/>
          <w:color w:val="3E0040"/>
          <w:sz w:val="28"/>
          <w:szCs w:val="28"/>
        </w:rPr>
        <w:t>Okeanos</w:t>
      </w:r>
      <w:proofErr w:type="spellEnd"/>
      <w:r w:rsidRPr="00ED2C7E">
        <w:rPr>
          <w:rFonts w:ascii="Arial" w:hAnsi="Arial" w:cs="Arial"/>
          <w:color w:val="3E0040"/>
          <w:sz w:val="28"/>
          <w:szCs w:val="28"/>
        </w:rPr>
        <w:t> at the Aquarium of the Bay and receive the following benefits:</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5 Complimentary Tickets per show</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projected on a full-stage projection screen during arrival</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flyers distributed around San Francisco, in all major hotels and theaters, cafes, and community centers.</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posters distributed around San Francisco</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program viewed by each of the 2000+ patrons</w:t>
      </w:r>
    </w:p>
    <w:p w:rsidR="00ED2C7E"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 xml:space="preserve">Hyperlink/Banner Ad on the </w:t>
      </w:r>
      <w:proofErr w:type="spellStart"/>
      <w:r>
        <w:rPr>
          <w:rFonts w:ascii="Arial" w:hAnsi="Arial" w:cs="Arial"/>
          <w:color w:val="535353"/>
          <w:sz w:val="26"/>
          <w:szCs w:val="26"/>
        </w:rPr>
        <w:t>Okeanos</w:t>
      </w:r>
      <w:proofErr w:type="spellEnd"/>
      <w:r>
        <w:rPr>
          <w:rFonts w:ascii="Arial" w:hAnsi="Arial" w:cs="Arial"/>
          <w:color w:val="535353"/>
          <w:sz w:val="26"/>
          <w:szCs w:val="26"/>
        </w:rPr>
        <w:t xml:space="preserve"> landing page on our website</w:t>
      </w:r>
    </w:p>
    <w:p w:rsidR="00BE19A1" w:rsidRPr="00ED2C7E"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sidRPr="00ED2C7E">
        <w:rPr>
          <w:rFonts w:ascii="Arial" w:hAnsi="Arial" w:cs="Arial"/>
          <w:color w:val="535353"/>
          <w:sz w:val="26"/>
          <w:szCs w:val="26"/>
        </w:rPr>
        <w:t>A robust social media presence applauding your support</w:t>
      </w:r>
    </w:p>
    <w:p w:rsidR="007073AB" w:rsidRDefault="007073AB" w:rsidP="007073AB">
      <w:pPr>
        <w:rPr>
          <w:rFonts w:ascii="Arial" w:hAnsi="Arial" w:cs="Arial"/>
          <w:color w:val="535353"/>
          <w:sz w:val="26"/>
          <w:szCs w:val="26"/>
        </w:rPr>
      </w:pPr>
    </w:p>
    <w:p w:rsidR="00ED2C7E" w:rsidRPr="00ED2C7E" w:rsidRDefault="007073AB" w:rsidP="007073AB">
      <w:pPr>
        <w:widowControl w:val="0"/>
        <w:autoSpaceDE w:val="0"/>
        <w:autoSpaceDN w:val="0"/>
        <w:adjustRightInd w:val="0"/>
        <w:rPr>
          <w:rFonts w:ascii="Arial" w:hAnsi="Arial" w:cs="Arial"/>
          <w:color w:val="3E0040"/>
          <w:sz w:val="28"/>
          <w:szCs w:val="28"/>
        </w:rPr>
      </w:pPr>
      <w:r w:rsidRPr="007073AB">
        <w:rPr>
          <w:rFonts w:ascii="Arial" w:hAnsi="Arial" w:cs="Arial"/>
          <w:b/>
          <w:color w:val="3E0040"/>
          <w:sz w:val="32"/>
          <w:szCs w:val="32"/>
        </w:rPr>
        <w:t>Be a Sponsor</w:t>
      </w:r>
      <w:r>
        <w:rPr>
          <w:rFonts w:ascii="Arial" w:hAnsi="Arial" w:cs="Arial"/>
          <w:color w:val="3E0040"/>
          <w:sz w:val="32"/>
          <w:szCs w:val="32"/>
        </w:rPr>
        <w:t xml:space="preserve"> </w:t>
      </w:r>
      <w:r w:rsidRPr="00ED2C7E">
        <w:rPr>
          <w:rFonts w:ascii="Arial" w:hAnsi="Arial" w:cs="Arial"/>
          <w:color w:val="3E0040"/>
          <w:sz w:val="28"/>
          <w:szCs w:val="28"/>
        </w:rPr>
        <w:t xml:space="preserve">(10k) for the initial 8-week run of </w:t>
      </w:r>
      <w:proofErr w:type="spellStart"/>
      <w:r w:rsidRPr="00ED2C7E">
        <w:rPr>
          <w:rFonts w:ascii="Arial" w:hAnsi="Arial" w:cs="Arial"/>
          <w:color w:val="3E0040"/>
          <w:sz w:val="28"/>
          <w:szCs w:val="28"/>
        </w:rPr>
        <w:t>Okeanos</w:t>
      </w:r>
      <w:proofErr w:type="spellEnd"/>
      <w:r w:rsidRPr="00ED2C7E">
        <w:rPr>
          <w:rFonts w:ascii="Arial" w:hAnsi="Arial" w:cs="Arial"/>
          <w:color w:val="3E0040"/>
          <w:sz w:val="28"/>
          <w:szCs w:val="28"/>
        </w:rPr>
        <w:t xml:space="preserve"> at the Aquarium of the Bay and receive the following benefits: </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3 Complimentary Tickets per show</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projected on a full-stage projection screen during arrival</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flyers distributed around San Francisco, in all major hotels and theaters, cafes, and community centers.</w:t>
      </w:r>
    </w:p>
    <w:p w:rsidR="007073AB"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posters distributed around San Francisco</w:t>
      </w:r>
    </w:p>
    <w:p w:rsidR="00ED2C7E"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Pr>
          <w:rFonts w:ascii="Arial" w:hAnsi="Arial" w:cs="Arial"/>
          <w:color w:val="535353"/>
          <w:sz w:val="26"/>
          <w:szCs w:val="26"/>
        </w:rPr>
        <w:t>Logo on program viewed by each of the 2000+ patrons</w:t>
      </w:r>
    </w:p>
    <w:p w:rsidR="007073AB" w:rsidRPr="00ED2C7E" w:rsidRDefault="007073AB" w:rsidP="007073AB">
      <w:pPr>
        <w:widowControl w:val="0"/>
        <w:numPr>
          <w:ilvl w:val="0"/>
          <w:numId w:val="4"/>
        </w:numPr>
        <w:tabs>
          <w:tab w:val="left" w:pos="220"/>
          <w:tab w:val="left" w:pos="720"/>
        </w:tabs>
        <w:autoSpaceDE w:val="0"/>
        <w:autoSpaceDN w:val="0"/>
        <w:adjustRightInd w:val="0"/>
        <w:ind w:hanging="720"/>
        <w:rPr>
          <w:rFonts w:ascii="Arial" w:hAnsi="Arial" w:cs="Arial"/>
          <w:color w:val="535353"/>
          <w:sz w:val="26"/>
          <w:szCs w:val="26"/>
        </w:rPr>
      </w:pPr>
      <w:r w:rsidRPr="00ED2C7E">
        <w:rPr>
          <w:rFonts w:ascii="Arial" w:hAnsi="Arial" w:cs="Arial"/>
          <w:color w:val="535353"/>
          <w:sz w:val="26"/>
          <w:szCs w:val="26"/>
        </w:rPr>
        <w:t>A robust social media presence applauding your support</w:t>
      </w:r>
    </w:p>
    <w:p w:rsidR="007073AB" w:rsidRDefault="007073AB" w:rsidP="007073AB"/>
    <w:sectPr w:rsidR="007073AB" w:rsidSect="007073AB">
      <w:pgSz w:w="12240" w:h="15840"/>
      <w:pgMar w:top="1440" w:right="5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363CF372"/>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AB"/>
    <w:rsid w:val="007073AB"/>
    <w:rsid w:val="00BE19A1"/>
    <w:rsid w:val="00E27187"/>
    <w:rsid w:val="00ED2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tel:310-408-755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3576</Characters>
  <Application>Microsoft Macintosh Word</Application>
  <DocSecurity>0</DocSecurity>
  <Lines>29</Lines>
  <Paragraphs>8</Paragraphs>
  <ScaleCrop>false</ScaleCrop>
  <Company>Shakespeare by the Sea</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deanlevy</dc:creator>
  <cp:keywords/>
  <dc:description/>
  <cp:lastModifiedBy>Jodi Lomask</cp:lastModifiedBy>
  <cp:revision>2</cp:revision>
  <dcterms:created xsi:type="dcterms:W3CDTF">2013-06-17T19:03:00Z</dcterms:created>
  <dcterms:modified xsi:type="dcterms:W3CDTF">2013-06-17T19:03:00Z</dcterms:modified>
</cp:coreProperties>
</file>